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5464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11E1D8C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607DEC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FCB848D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DA8E972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410742F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6460AA3" w14:textId="77777777" w:rsidR="00D10367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ASESOR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Í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A EN </w:t>
      </w:r>
    </w:p>
    <w:p w14:paraId="0812E7B5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MATERIA CORPORATIVA Y SOCIETARIA </w:t>
      </w:r>
    </w:p>
    <w:p w14:paraId="584FD216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93B6CD6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7CB1539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4FA107C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8574AA7" w14:textId="77777777" w:rsidR="00D47181" w:rsidRDefault="00DF1EA5" w:rsidP="00DF1EA5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7D7A7D5" w14:textId="77777777" w:rsidR="00D47181" w:rsidRDefault="00DF1EA5" w:rsidP="00DF1EA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74E74F0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7E8FDDD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0600FF4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050E978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B1974A9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A9D6FF5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4DCC786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4DF1807" w14:textId="77777777" w:rsidR="00D47181" w:rsidRDefault="00DF1EA5" w:rsidP="00D47181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DA98ECC" w14:textId="77777777" w:rsidR="00DF1EA5" w:rsidRDefault="00DF1EA5" w:rsidP="00DF1EA5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2CD8022D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D8388F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2FEB958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190DF5" w14:textId="77777777" w:rsidR="00DF1EA5" w:rsidRDefault="00DF1EA5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9393132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22116AF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A702845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C599BD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6A7A3C0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841F083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4B4C3C9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C7A299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6B5CAB6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72E56CD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C4B02C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FA73636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CD7B897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AD1662C" w14:textId="77777777" w:rsidR="00A95631" w:rsidRDefault="00A95631" w:rsidP="00DF1EA5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E86CD89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BCF3FF2" w14:textId="77777777" w:rsidR="006D1DC9" w:rsidRPr="00D318C2" w:rsidRDefault="006D1DC9" w:rsidP="00CE1816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548602">
    <w:abstractNumId w:val="3"/>
  </w:num>
  <w:num w:numId="2" w16cid:durableId="537856004">
    <w:abstractNumId w:val="4"/>
  </w:num>
  <w:num w:numId="3" w16cid:durableId="1010716259">
    <w:abstractNumId w:val="1"/>
  </w:num>
  <w:num w:numId="4" w16cid:durableId="1323699689">
    <w:abstractNumId w:val="0"/>
  </w:num>
  <w:num w:numId="5" w16cid:durableId="109056701">
    <w:abstractNumId w:val="6"/>
  </w:num>
  <w:num w:numId="6" w16cid:durableId="388117548">
    <w:abstractNumId w:val="7"/>
  </w:num>
  <w:num w:numId="7" w16cid:durableId="862404447">
    <w:abstractNumId w:val="2"/>
  </w:num>
  <w:num w:numId="8" w16cid:durableId="644899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CE1816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B9A5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2022-09-05T20:45:00Z</dcterms:modified>
</cp:coreProperties>
</file>